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GoBack"/>
      <w:bookmarkEnd w:id="0"/>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69036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Members </w:t>
      </w:r>
      <w:r w:rsidR="007746ED">
        <w:rPr>
          <w:rFonts w:ascii="Times New Roman" w:eastAsia="Times New Roman" w:hAnsi="Times New Roman" w:cs="Times New Roman"/>
          <w:b/>
          <w:sz w:val="24"/>
          <w:szCs w:val="24"/>
        </w:rPr>
        <w:t xml:space="preserve">Crescimbeni </w:t>
      </w:r>
      <w:r>
        <w:rPr>
          <w:rFonts w:ascii="Times New Roman" w:eastAsia="Times New Roman" w:hAnsi="Times New Roman" w:cs="Times New Roman"/>
          <w:b/>
          <w:sz w:val="24"/>
          <w:szCs w:val="24"/>
        </w:rPr>
        <w:t xml:space="preserve">and Dennis </w:t>
      </w:r>
      <w:r w:rsidR="007746ED">
        <w:rPr>
          <w:rFonts w:ascii="Times New Roman" w:eastAsia="Times New Roman" w:hAnsi="Times New Roman" w:cs="Times New Roman"/>
          <w:b/>
          <w:sz w:val="24"/>
          <w:szCs w:val="24"/>
        </w:rPr>
        <w:t>Noticed</w:t>
      </w:r>
      <w:r w:rsidR="00375BAC" w:rsidRPr="00375BAC">
        <w:rPr>
          <w:rFonts w:ascii="Times New Roman" w:eastAsia="Times New Roman" w:hAnsi="Times New Roman" w:cs="Times New Roman"/>
          <w:b/>
          <w:sz w:val="24"/>
          <w:szCs w:val="24"/>
        </w:rPr>
        <w:t xml:space="preserve"> Meeting Minutes </w:t>
      </w:r>
    </w:p>
    <w:p w:rsidR="007746ED"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Sale of JEA</w:t>
      </w:r>
    </w:p>
    <w:p w:rsidR="00375BAC"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375BAC" w:rsidRPr="00375BAC">
        <w:rPr>
          <w:rFonts w:ascii="Times New Roman" w:eastAsia="Times New Roman" w:hAnsi="Times New Roman" w:cs="Times New Roman"/>
          <w:b/>
          <w:sz w:val="24"/>
          <w:szCs w:val="24"/>
        </w:rPr>
        <w:t xml:space="preserve">uary </w:t>
      </w:r>
      <w:r w:rsidR="00690361">
        <w:rPr>
          <w:rFonts w:ascii="Times New Roman" w:eastAsia="Times New Roman" w:hAnsi="Times New Roman" w:cs="Times New Roman"/>
          <w:b/>
          <w:sz w:val="24"/>
          <w:szCs w:val="24"/>
        </w:rPr>
        <w:t>22</w:t>
      </w:r>
      <w:r w:rsidR="00AE7AAE">
        <w:rPr>
          <w:rFonts w:ascii="Times New Roman" w:eastAsia="Times New Roman" w:hAnsi="Times New Roman" w:cs="Times New Roman"/>
          <w:b/>
          <w:sz w:val="24"/>
          <w:szCs w:val="24"/>
        </w:rPr>
        <w:t>, 2018</w:t>
      </w:r>
    </w:p>
    <w:p w:rsidR="00375BAC" w:rsidRPr="00375BAC" w:rsidRDefault="0069036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45D2A">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0 p.m.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7746ED">
        <w:rPr>
          <w:rFonts w:ascii="Times New Roman" w:eastAsia="Calibri" w:hAnsi="Times New Roman" w:cs="Times New Roman"/>
        </w:rPr>
        <w:t xml:space="preserve"> Garrett Dennis, John Crescimbeni</w:t>
      </w:r>
      <w:r w:rsidR="00DB359A">
        <w:rPr>
          <w:rFonts w:ascii="Times New Roman" w:eastAsia="Calibri" w:hAnsi="Times New Roman" w:cs="Times New Roman"/>
        </w:rPr>
        <w:t>, Anna Lopez Brosche, Sam Newby</w:t>
      </w:r>
      <w:r w:rsidR="00690361">
        <w:rPr>
          <w:rFonts w:ascii="Times New Roman" w:eastAsia="Calibri" w:hAnsi="Times New Roman" w:cs="Times New Roman"/>
        </w:rPr>
        <w:t xml:space="preserve">, Danny Becton, Tommy Hazouri, </w:t>
      </w:r>
      <w:r w:rsidR="005E5F51">
        <w:rPr>
          <w:rFonts w:ascii="Times New Roman" w:eastAsia="Calibri" w:hAnsi="Times New Roman" w:cs="Times New Roman"/>
        </w:rPr>
        <w:t xml:space="preserve">Greg Anderson, </w:t>
      </w:r>
      <w:r w:rsidR="00690361">
        <w:rPr>
          <w:rFonts w:ascii="Times New Roman" w:eastAsia="Calibri" w:hAnsi="Times New Roman" w:cs="Times New Roman"/>
        </w:rPr>
        <w:t>Joyce Morgan, Katrina Brown</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rPr>
        <w:t xml:space="preserve">Also: Peggy Sidman - Office of General Counsel; </w:t>
      </w:r>
      <w:r w:rsidR="00DB359A">
        <w:rPr>
          <w:rFonts w:ascii="Times New Roman" w:eastAsia="Times New Roman" w:hAnsi="Times New Roman" w:cs="Times New Roman"/>
        </w:rPr>
        <w:t>Kyle Billy and Phillip Peterson</w:t>
      </w:r>
      <w:r w:rsidR="00690361">
        <w:rPr>
          <w:rFonts w:ascii="Times New Roman" w:eastAsia="Times New Roman" w:hAnsi="Times New Roman" w:cs="Times New Roman"/>
        </w:rPr>
        <w:t xml:space="preserve"> - Council Auditor’s Office; Nikki Evans and Sandra Lane-Smith – ECAs; Cheryl Brown – Council Secretary/</w:t>
      </w:r>
      <w:r w:rsidR="00DA1F58">
        <w:rPr>
          <w:rFonts w:ascii="Times New Roman" w:eastAsia="Times New Roman" w:hAnsi="Times New Roman" w:cs="Times New Roman"/>
        </w:rPr>
        <w:t xml:space="preserve">Director; </w:t>
      </w:r>
      <w:r w:rsidR="00690361">
        <w:rPr>
          <w:rFonts w:ascii="Times New Roman" w:eastAsia="Times New Roman" w:hAnsi="Times New Roman" w:cs="Times New Roman"/>
        </w:rPr>
        <w:t xml:space="preserve">Adri </w:t>
      </w:r>
      <w:proofErr w:type="spellStart"/>
      <w:r w:rsidR="00690361">
        <w:rPr>
          <w:rFonts w:ascii="Times New Roman" w:eastAsia="Times New Roman" w:hAnsi="Times New Roman" w:cs="Times New Roman"/>
        </w:rPr>
        <w:t>Segui</w:t>
      </w:r>
      <w:proofErr w:type="spellEnd"/>
      <w:r w:rsidR="00690361">
        <w:rPr>
          <w:rFonts w:ascii="Times New Roman" w:eastAsia="Times New Roman" w:hAnsi="Times New Roman" w:cs="Times New Roman"/>
        </w:rPr>
        <w:t xml:space="preserve"> – Legislative Services Division</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690361">
        <w:rPr>
          <w:rFonts w:ascii="Times New Roman" w:eastAsia="Times New Roman" w:hAnsi="Times New Roman" w:cs="Times New Roman"/>
        </w:rPr>
        <w:t>: 2</w:t>
      </w:r>
      <w:r w:rsidR="007746ED">
        <w:rPr>
          <w:rFonts w:ascii="Times New Roman" w:eastAsia="Times New Roman" w:hAnsi="Times New Roman" w:cs="Times New Roman"/>
        </w:rPr>
        <w:t>:</w:t>
      </w:r>
      <w:r w:rsidR="00645D2A">
        <w:rPr>
          <w:rFonts w:ascii="Times New Roman" w:eastAsia="Times New Roman" w:hAnsi="Times New Roman" w:cs="Times New Roman"/>
        </w:rPr>
        <w:t>3</w:t>
      </w:r>
      <w:r w:rsidR="00DB359A">
        <w:rPr>
          <w:rFonts w:ascii="Times New Roman" w:eastAsia="Times New Roman" w:hAnsi="Times New Roman" w:cs="Times New Roman"/>
        </w:rPr>
        <w:t>0</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5E5F51" w:rsidRDefault="00DB359A" w:rsidP="00690361">
      <w:pPr>
        <w:spacing w:after="0" w:line="240" w:lineRule="auto"/>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375BAC" w:rsidRPr="00375BAC">
        <w:rPr>
          <w:rFonts w:ascii="Times New Roman" w:eastAsia="Times New Roman" w:hAnsi="Times New Roman" w:cs="Times New Roman"/>
        </w:rPr>
        <w:t xml:space="preserve"> </w:t>
      </w:r>
      <w:r w:rsidR="00CD345E">
        <w:rPr>
          <w:rFonts w:ascii="Times New Roman" w:eastAsia="Times New Roman" w:hAnsi="Times New Roman" w:cs="Times New Roman"/>
        </w:rPr>
        <w:t>Mr. Crescimbeni distributed copies of two ordinances he has had drafted for introduction – one providing for a straw ballot r</w:t>
      </w:r>
      <w:r w:rsidR="005E5F51">
        <w:rPr>
          <w:rFonts w:ascii="Times New Roman" w:eastAsia="Times New Roman" w:hAnsi="Times New Roman" w:cs="Times New Roman"/>
        </w:rPr>
        <w:t>eferendum on whether the citizens want the City Council to all for a binding referendum on</w:t>
      </w:r>
      <w:r w:rsidR="00CD345E">
        <w:rPr>
          <w:rFonts w:ascii="Times New Roman" w:eastAsia="Times New Roman" w:hAnsi="Times New Roman" w:cs="Times New Roman"/>
        </w:rPr>
        <w:t xml:space="preserve"> the sale of the JEA and the other amending the City Charter to include a referendum requirement to ratify </w:t>
      </w:r>
      <w:r w:rsidR="005E5F51">
        <w:rPr>
          <w:rFonts w:ascii="Times New Roman" w:eastAsia="Times New Roman" w:hAnsi="Times New Roman" w:cs="Times New Roman"/>
        </w:rPr>
        <w:t xml:space="preserve">the terms and conditions of </w:t>
      </w:r>
      <w:r w:rsidR="00CD345E">
        <w:rPr>
          <w:rFonts w:ascii="Times New Roman" w:eastAsia="Times New Roman" w:hAnsi="Times New Roman" w:cs="Times New Roman"/>
        </w:rPr>
        <w:t xml:space="preserve">any sale of all or a portion of the JEA approved by the City Council under its current </w:t>
      </w:r>
      <w:r w:rsidR="005E5F51">
        <w:rPr>
          <w:rFonts w:ascii="Times New Roman" w:eastAsia="Times New Roman" w:hAnsi="Times New Roman" w:cs="Times New Roman"/>
        </w:rPr>
        <w:t xml:space="preserve">Charter </w:t>
      </w:r>
      <w:r w:rsidR="00CD345E">
        <w:rPr>
          <w:rFonts w:ascii="Times New Roman" w:eastAsia="Times New Roman" w:hAnsi="Times New Roman" w:cs="Times New Roman"/>
        </w:rPr>
        <w:t>authorization.</w:t>
      </w:r>
      <w:r w:rsidR="003767D5">
        <w:rPr>
          <w:rFonts w:ascii="Times New Roman" w:eastAsia="Times New Roman" w:hAnsi="Times New Roman" w:cs="Times New Roman"/>
        </w:rPr>
        <w:t xml:space="preserve"> </w:t>
      </w:r>
      <w:r w:rsidR="005E5F51">
        <w:rPr>
          <w:rFonts w:ascii="Times New Roman" w:eastAsia="Times New Roman" w:hAnsi="Times New Roman" w:cs="Times New Roman"/>
        </w:rPr>
        <w:t xml:space="preserve"> Council Member Dennis announced that he had filed a bill for introduction yesterday to authorize a straw ballot referendum on the question of whether the citizens approve of the sale of JEA. Mr. Crescimbeni said that there is currently no mechanism by which the citizens, via referendum, can amend the City Charter to give themselves a voice in any proposed sale of the JEA. </w:t>
      </w:r>
      <w:r w:rsidR="002770BB">
        <w:rPr>
          <w:rFonts w:ascii="Times New Roman" w:eastAsia="Times New Roman" w:hAnsi="Times New Roman" w:cs="Times New Roman"/>
        </w:rPr>
        <w:t xml:space="preserve">Mr. Crescimbeni emphasized that the two proposed ordinances, while related, are stand-alone bills. He believes that regardless of whether the current consideration of the valuation and potential sale of the JEA proceeds or is </w:t>
      </w:r>
      <w:proofErr w:type="gramStart"/>
      <w:r w:rsidR="002770BB">
        <w:rPr>
          <w:rFonts w:ascii="Times New Roman" w:eastAsia="Times New Roman" w:hAnsi="Times New Roman" w:cs="Times New Roman"/>
        </w:rPr>
        <w:t>terminated,</w:t>
      </w:r>
      <w:proofErr w:type="gramEnd"/>
      <w:r w:rsidR="002770BB">
        <w:rPr>
          <w:rFonts w:ascii="Times New Roman" w:eastAsia="Times New Roman" w:hAnsi="Times New Roman" w:cs="Times New Roman"/>
        </w:rPr>
        <w:t xml:space="preserve"> the Charter should be amended to add the voter referendum requirement to the current provisions requiring City Council to approve the sale of more than 10% of the utility.</w:t>
      </w:r>
      <w:r w:rsidR="005E5F51" w:rsidRPr="005E5F51">
        <w:t xml:space="preserve"> </w:t>
      </w:r>
    </w:p>
    <w:p w:rsidR="005E5F51" w:rsidRDefault="005E5F51" w:rsidP="00690361">
      <w:pPr>
        <w:spacing w:after="0" w:line="240" w:lineRule="auto"/>
      </w:pPr>
    </w:p>
    <w:p w:rsidR="006A3498" w:rsidRDefault="005E5F51" w:rsidP="00690361">
      <w:pPr>
        <w:spacing w:after="0" w:line="240" w:lineRule="auto"/>
        <w:rPr>
          <w:rFonts w:ascii="Times New Roman" w:eastAsia="Times New Roman" w:hAnsi="Times New Roman" w:cs="Times New Roman"/>
        </w:rPr>
      </w:pPr>
      <w:r w:rsidRPr="005E5F51">
        <w:rPr>
          <w:rFonts w:ascii="Times New Roman" w:eastAsia="Times New Roman" w:hAnsi="Times New Roman" w:cs="Times New Roman"/>
        </w:rPr>
        <w:t>T</w:t>
      </w:r>
      <w:r w:rsidR="00664909">
        <w:rPr>
          <w:rFonts w:ascii="Times New Roman" w:eastAsia="Times New Roman" w:hAnsi="Times New Roman" w:cs="Times New Roman"/>
        </w:rPr>
        <w:t xml:space="preserve">he group discussed </w:t>
      </w:r>
      <w:r w:rsidRPr="005E5F51">
        <w:rPr>
          <w:rFonts w:ascii="Times New Roman" w:eastAsia="Times New Roman" w:hAnsi="Times New Roman" w:cs="Times New Roman"/>
        </w:rPr>
        <w:t>the City Charter’s current provisions with regard to the requirement for City Council approval of the sale of more than 10% of the JEA’s functions and operations.</w:t>
      </w:r>
      <w:r>
        <w:rPr>
          <w:rFonts w:ascii="Times New Roman" w:eastAsia="Times New Roman" w:hAnsi="Times New Roman" w:cs="Times New Roman"/>
        </w:rPr>
        <w:t xml:space="preserve"> Mr. Crescimbeni recounted the </w:t>
      </w:r>
      <w:r w:rsidR="004B6F9D">
        <w:rPr>
          <w:rFonts w:ascii="Times New Roman" w:eastAsia="Times New Roman" w:hAnsi="Times New Roman" w:cs="Times New Roman"/>
        </w:rPr>
        <w:t>draft opinion</w:t>
      </w:r>
      <w:r>
        <w:rPr>
          <w:rFonts w:ascii="Times New Roman" w:eastAsia="Times New Roman" w:hAnsi="Times New Roman" w:cs="Times New Roman"/>
        </w:rPr>
        <w:t xml:space="preserve"> he received from the General Counsel’s Office regarding what constitutes “10% of the JEA” for purposes of the required approval </w:t>
      </w:r>
      <w:r w:rsidR="004B6F9D">
        <w:rPr>
          <w:rFonts w:ascii="Times New Roman" w:eastAsia="Times New Roman" w:hAnsi="Times New Roman" w:cs="Times New Roman"/>
        </w:rPr>
        <w:t xml:space="preserve">of a sale, which is interpreted to mean 10% of the utility’s </w:t>
      </w:r>
      <w:r w:rsidR="004B6F9D">
        <w:rPr>
          <w:rFonts w:ascii="Times New Roman" w:eastAsia="Times New Roman" w:hAnsi="Times New Roman" w:cs="Times New Roman"/>
        </w:rPr>
        <w:lastRenderedPageBreak/>
        <w:t>assets as of the last audit report. The draft opinion also said that sales of portions of the JEA could not be done in the form of increments of less than 10% to avoid the Council approval process. In response to a question from Council Member Hazouri, Mr. Crescimbeni said that he and the General Counsel agreed that the current legislation should not attempt to deal with the subject of where the proceeds of a sale of the JEA would be</w:t>
      </w:r>
      <w:r w:rsidR="00C540FD">
        <w:rPr>
          <w:rFonts w:ascii="Times New Roman" w:eastAsia="Times New Roman" w:hAnsi="Times New Roman" w:cs="Times New Roman"/>
        </w:rPr>
        <w:t xml:space="preserve"> used, absent any firm proposal; to do otherwise would be very speculative and might be more problematic than helpful.</w:t>
      </w:r>
      <w:r w:rsidR="00445196">
        <w:rPr>
          <w:rFonts w:ascii="Times New Roman" w:eastAsia="Times New Roman" w:hAnsi="Times New Roman" w:cs="Times New Roman"/>
        </w:rPr>
        <w:t xml:space="preserve"> Council President Brosche agreed to put </w:t>
      </w:r>
      <w:r w:rsidR="00E3093F">
        <w:rPr>
          <w:rFonts w:ascii="Times New Roman" w:eastAsia="Times New Roman" w:hAnsi="Times New Roman" w:cs="Times New Roman"/>
        </w:rPr>
        <w:t xml:space="preserve">Mr. </w:t>
      </w:r>
      <w:proofErr w:type="spellStart"/>
      <w:r w:rsidR="00E3093F">
        <w:rPr>
          <w:rFonts w:ascii="Times New Roman" w:eastAsia="Times New Roman" w:hAnsi="Times New Roman" w:cs="Times New Roman"/>
        </w:rPr>
        <w:t>Crescimbeni’s</w:t>
      </w:r>
      <w:proofErr w:type="spellEnd"/>
      <w:r w:rsidR="00E3093F">
        <w:rPr>
          <w:rFonts w:ascii="Times New Roman" w:eastAsia="Times New Roman" w:hAnsi="Times New Roman" w:cs="Times New Roman"/>
        </w:rPr>
        <w:t xml:space="preserve"> two proposed bills on the addendum to the agenda for next Tuesday’s council meeting, with Council Member Dennis as a co-introducer on both. Mr. Crescimbeni said that he would schedule another noticed meeting for any interested council members to discuss the bills further.</w:t>
      </w:r>
    </w:p>
    <w:p w:rsidR="000E2C1F" w:rsidRDefault="000E2C1F" w:rsidP="00690361">
      <w:pPr>
        <w:spacing w:after="0" w:line="240" w:lineRule="auto"/>
        <w:rPr>
          <w:rFonts w:ascii="Times New Roman" w:eastAsia="Times New Roman" w:hAnsi="Times New Roman" w:cs="Times New Roman"/>
        </w:rPr>
      </w:pPr>
    </w:p>
    <w:p w:rsidR="000E2C1F" w:rsidRDefault="000E2C1F" w:rsidP="0069036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Several council members referenced an email they had received from the City Council Auditor the previous day regarding an RFP issued by the City Finance Department for professional services from a financial firm with experience and expertise in valuing public assets for </w:t>
      </w:r>
      <w:r w:rsidR="00CA07CC">
        <w:rPr>
          <w:rFonts w:ascii="Times New Roman" w:eastAsia="Times New Roman" w:hAnsi="Times New Roman" w:cs="Times New Roman"/>
        </w:rPr>
        <w:t xml:space="preserve">potential </w:t>
      </w:r>
      <w:r w:rsidR="00AB5675">
        <w:rPr>
          <w:rFonts w:ascii="Times New Roman" w:eastAsia="Times New Roman" w:hAnsi="Times New Roman" w:cs="Times New Roman"/>
        </w:rPr>
        <w:t>sale to private investors, and what relation that may or may not have to the current JEA valuation issue.</w:t>
      </w:r>
    </w:p>
    <w:p w:rsidR="002770BB" w:rsidRDefault="002770BB" w:rsidP="00690361">
      <w:pPr>
        <w:spacing w:after="0" w:line="240" w:lineRule="auto"/>
        <w:rPr>
          <w:rFonts w:ascii="Times New Roman" w:eastAsia="Times New Roman" w:hAnsi="Times New Roman" w:cs="Times New Roman"/>
        </w:rPr>
      </w:pPr>
    </w:p>
    <w:p w:rsidR="00375882" w:rsidRDefault="00375882" w:rsidP="00375BAC">
      <w:pPr>
        <w:spacing w:after="0" w:line="240" w:lineRule="auto"/>
        <w:rPr>
          <w:rFonts w:ascii="Times New Roman" w:eastAsia="Times New Roman" w:hAnsi="Times New Roman" w:cs="Times New Roman"/>
        </w:rPr>
      </w:pPr>
      <w:r w:rsidRPr="00375882">
        <w:rPr>
          <w:rFonts w:ascii="Times New Roman" w:eastAsia="Times New Roman" w:hAnsi="Times New Roman" w:cs="Times New Roman"/>
          <w:u w:val="single"/>
        </w:rPr>
        <w:t>Public Comment</w:t>
      </w:r>
      <w:r>
        <w:rPr>
          <w:rFonts w:ascii="Times New Roman" w:eastAsia="Times New Roman" w:hAnsi="Times New Roman" w:cs="Times New Roman"/>
        </w:rPr>
        <w:t>:</w:t>
      </w:r>
    </w:p>
    <w:p w:rsidR="00375BAC" w:rsidRDefault="003326B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Lisa King said, in regard to the RFP issue discussed above, that in her long experience as a consultant it is highly irregular in the industry for RFP responses to be directed to a consultant or private entity, not to the City’s procurement office, and she finds the scenario disturbing.</w:t>
      </w:r>
    </w:p>
    <w:p w:rsidR="003326BB" w:rsidRDefault="003326BB" w:rsidP="00375BAC">
      <w:pPr>
        <w:spacing w:after="0" w:line="240" w:lineRule="auto"/>
        <w:rPr>
          <w:rFonts w:ascii="Times New Roman" w:eastAsia="Times New Roman" w:hAnsi="Times New Roman" w:cs="Times New Roman"/>
        </w:rPr>
      </w:pPr>
    </w:p>
    <w:p w:rsidR="003326BB" w:rsidRDefault="003326B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Steven </w:t>
      </w:r>
      <w:proofErr w:type="spellStart"/>
      <w:r>
        <w:rPr>
          <w:rFonts w:ascii="Times New Roman" w:eastAsia="Times New Roman" w:hAnsi="Times New Roman" w:cs="Times New Roman"/>
        </w:rPr>
        <w:t>Flink</w:t>
      </w:r>
      <w:proofErr w:type="spellEnd"/>
      <w:r>
        <w:rPr>
          <w:rFonts w:ascii="Times New Roman" w:eastAsia="Times New Roman" w:hAnsi="Times New Roman" w:cs="Times New Roman"/>
        </w:rPr>
        <w:t xml:space="preserve"> felt that the JEA board is treating the entity like a for-profit business available for sale, not like a public utility serving the community.</w:t>
      </w:r>
    </w:p>
    <w:p w:rsidR="003326BB" w:rsidRDefault="003326BB" w:rsidP="00375BAC">
      <w:pPr>
        <w:spacing w:after="0" w:line="240" w:lineRule="auto"/>
        <w:rPr>
          <w:rFonts w:ascii="Times New Roman" w:eastAsia="Times New Roman" w:hAnsi="Times New Roman" w:cs="Times New Roman"/>
        </w:rPr>
      </w:pPr>
    </w:p>
    <w:p w:rsidR="003326BB" w:rsidRDefault="003326B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Andrew Reed said that the JEA is an important revenue stream that the City cannot afford to lose. The PFM consultant report seemed deficient to him. The JEA is doing a good job running the water and sewer utility</w:t>
      </w:r>
      <w:r w:rsidR="00353922">
        <w:rPr>
          <w:rFonts w:ascii="Times New Roman" w:eastAsia="Times New Roman" w:hAnsi="Times New Roman" w:cs="Times New Roman"/>
        </w:rPr>
        <w:t xml:space="preserve">. </w:t>
      </w:r>
    </w:p>
    <w:p w:rsidR="003326BB" w:rsidRDefault="003326BB" w:rsidP="00375BAC">
      <w:pPr>
        <w:spacing w:after="0" w:line="240" w:lineRule="auto"/>
        <w:rPr>
          <w:rFonts w:ascii="Times New Roman" w:eastAsia="Times New Roman" w:hAnsi="Times New Roman" w:cs="Times New Roman"/>
        </w:rPr>
      </w:pPr>
    </w:p>
    <w:p w:rsidR="003326BB" w:rsidRDefault="003326B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Blake Harper</w:t>
      </w:r>
      <w:r w:rsidR="00353922">
        <w:rPr>
          <w:rFonts w:ascii="Times New Roman" w:eastAsia="Times New Roman" w:hAnsi="Times New Roman" w:cs="Times New Roman"/>
        </w:rPr>
        <w:t xml:space="preserve"> </w:t>
      </w:r>
      <w:r w:rsidR="008D3472">
        <w:rPr>
          <w:rFonts w:ascii="Times New Roman" w:eastAsia="Times New Roman" w:hAnsi="Times New Roman" w:cs="Times New Roman"/>
        </w:rPr>
        <w:t>said that the current consideration of JEA’s value for possible sale is being taken place out of the public eye so its objectivity can’t be judged. The use of any sale proceeds from the JEA is a crucial question that needs to be answered. Multi-billion dollar transactions carry huge capital and financial carrying costs, which have to come from somewhere, likely the utility customers.</w:t>
      </w:r>
    </w:p>
    <w:p w:rsidR="003326BB" w:rsidRDefault="003326BB" w:rsidP="00375BAC">
      <w:pPr>
        <w:spacing w:after="0" w:line="240" w:lineRule="auto"/>
        <w:rPr>
          <w:rFonts w:ascii="Times New Roman" w:eastAsia="Times New Roman" w:hAnsi="Times New Roman" w:cs="Times New Roman"/>
        </w:rPr>
      </w:pPr>
    </w:p>
    <w:p w:rsidR="003326BB" w:rsidRDefault="003326B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James Minion</w:t>
      </w:r>
      <w:r w:rsidR="008D3472">
        <w:rPr>
          <w:rFonts w:ascii="Times New Roman" w:eastAsia="Times New Roman" w:hAnsi="Times New Roman" w:cs="Times New Roman"/>
        </w:rPr>
        <w:t xml:space="preserve"> agreed that the Charter needs to be amended to provide a mechanism for public input into the sale of major public assets. He believes the general public has lost its confidence in the JEA board and the mayor’s administration and </w:t>
      </w:r>
      <w:r w:rsidR="00A25294">
        <w:rPr>
          <w:rFonts w:ascii="Times New Roman" w:eastAsia="Times New Roman" w:hAnsi="Times New Roman" w:cs="Times New Roman"/>
        </w:rPr>
        <w:t>the public trust is in jeopardy, and called for JEA board chairman Alan Howard to resign.</w:t>
      </w:r>
    </w:p>
    <w:p w:rsidR="00C70BCC" w:rsidRDefault="00C70BCC" w:rsidP="00375BAC">
      <w:pPr>
        <w:spacing w:after="0" w:line="240" w:lineRule="auto"/>
        <w:rPr>
          <w:rFonts w:ascii="Times New Roman" w:eastAsia="Times New Roman" w:hAnsi="Times New Roman" w:cs="Times New Roman"/>
        </w:rPr>
      </w:pPr>
    </w:p>
    <w:p w:rsidR="00C70BCC" w:rsidRDefault="00C70BC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Kathy Lee said that JEA employees are a family and she was disappointed in the performance of the JEA’s CEO and board chairman at last week’s meeting with the City Council. The JEA’s employees don’t seem to have any value to the mayor or the JEA leadership.</w:t>
      </w:r>
    </w:p>
    <w:p w:rsidR="00C70BCC" w:rsidRDefault="00C70BCC" w:rsidP="00375BAC">
      <w:pPr>
        <w:spacing w:after="0" w:line="240" w:lineRule="auto"/>
        <w:rPr>
          <w:rFonts w:ascii="Times New Roman" w:eastAsia="Times New Roman" w:hAnsi="Times New Roman" w:cs="Times New Roman"/>
        </w:rPr>
      </w:pPr>
    </w:p>
    <w:p w:rsidR="00C70BCC" w:rsidRDefault="00C70BC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Chris Stovall </w:t>
      </w:r>
      <w:r w:rsidR="00AF78CE">
        <w:rPr>
          <w:rFonts w:ascii="Times New Roman" w:eastAsia="Times New Roman" w:hAnsi="Times New Roman" w:cs="Times New Roman"/>
        </w:rPr>
        <w:t xml:space="preserve">said that any purchaser of JEA will have to recoup all of their costs, which will inevitably result in increased rates for customers to pay for the </w:t>
      </w:r>
      <w:r w:rsidR="0071744D">
        <w:rPr>
          <w:rFonts w:ascii="Times New Roman" w:eastAsia="Times New Roman" w:hAnsi="Times New Roman" w:cs="Times New Roman"/>
        </w:rPr>
        <w:t>profit an investor will want to generate. He deplored the “dirty tricks” that seem to accompanying this issue and attempting to influence voters from the start of the discussion.</w:t>
      </w:r>
    </w:p>
    <w:p w:rsidR="0071744D" w:rsidRDefault="0071744D" w:rsidP="00375BAC">
      <w:pPr>
        <w:spacing w:after="0" w:line="240" w:lineRule="auto"/>
        <w:rPr>
          <w:rFonts w:ascii="Times New Roman" w:eastAsia="Times New Roman" w:hAnsi="Times New Roman" w:cs="Times New Roman"/>
        </w:rPr>
      </w:pPr>
    </w:p>
    <w:p w:rsidR="0071744D" w:rsidRDefault="0071744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Keith Hodges said that JEA contributed 22-24% of the City’s budget annually which is vital. JEA’s employees are first responders as important as police and firefighters and are committed to the community. He opposes cashing out the JEA and giving $3 billion to politicians to spend.</w:t>
      </w:r>
    </w:p>
    <w:p w:rsidR="00664909" w:rsidRDefault="00664909" w:rsidP="00375BAC">
      <w:pPr>
        <w:spacing w:after="0" w:line="240" w:lineRule="auto"/>
        <w:rPr>
          <w:rFonts w:ascii="Times New Roman" w:eastAsia="Times New Roman" w:hAnsi="Times New Roman" w:cs="Times New Roman"/>
        </w:rPr>
      </w:pPr>
    </w:p>
    <w:p w:rsidR="00664909" w:rsidRDefault="00664909"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Deputy General Counsel Peggy Sidman described the mandated public hearing and final action time frame for this process as laid out in the City Charter.</w:t>
      </w:r>
    </w:p>
    <w:p w:rsidR="00664909" w:rsidRDefault="00664909" w:rsidP="00375BAC">
      <w:pPr>
        <w:spacing w:after="0" w:line="240" w:lineRule="auto"/>
        <w:rPr>
          <w:rFonts w:ascii="Times New Roman" w:eastAsia="Times New Roman" w:hAnsi="Times New Roman" w:cs="Times New Roman"/>
        </w:rPr>
      </w:pPr>
    </w:p>
    <w:p w:rsidR="00664909" w:rsidRDefault="00664909"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Mr. Crescimbeni explained his rationale for proposing that the referendum be held at the November general election rather than the August primary election because of 1) greater turnout and 2) a somewhat simpler ballot.</w:t>
      </w:r>
    </w:p>
    <w:p w:rsidR="00664909" w:rsidRDefault="00664909" w:rsidP="00375BAC">
      <w:pPr>
        <w:spacing w:after="0" w:line="240" w:lineRule="auto"/>
        <w:rPr>
          <w:rFonts w:ascii="Times New Roman" w:eastAsia="Times New Roman" w:hAnsi="Times New Roman" w:cs="Times New Roman"/>
        </w:rPr>
      </w:pPr>
    </w:p>
    <w:p w:rsidR="00664909" w:rsidRDefault="00664909" w:rsidP="00375BAC">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Council Member Katrina Brown asked if or how public resources could be spent to publicize the referendum and explain the issues involved t</w:t>
      </w:r>
      <w:r w:rsidR="00F2288A">
        <w:rPr>
          <w:rFonts w:ascii="Times New Roman" w:eastAsia="Times New Roman" w:hAnsi="Times New Roman" w:cs="Times New Roman"/>
        </w:rPr>
        <w:t>o the general public.</w:t>
      </w:r>
      <w:proofErr w:type="gramEnd"/>
      <w:r>
        <w:rPr>
          <w:rFonts w:ascii="Times New Roman" w:eastAsia="Times New Roman" w:hAnsi="Times New Roman" w:cs="Times New Roman"/>
        </w:rPr>
        <w:t xml:space="preserve"> Mr. Crescimbeni said that the City did not spend any public funds on the last straw ballot referendum in 2015. </w:t>
      </w:r>
      <w:r w:rsidR="00192E39">
        <w:rPr>
          <w:rFonts w:ascii="Times New Roman" w:eastAsia="Times New Roman" w:hAnsi="Times New Roman" w:cs="Times New Roman"/>
        </w:rPr>
        <w:t xml:space="preserve">Council Member Hazouri assured the JEA employees in the audience that no decision </w:t>
      </w:r>
      <w:r w:rsidR="008C1BA0">
        <w:rPr>
          <w:rFonts w:ascii="Times New Roman" w:eastAsia="Times New Roman" w:hAnsi="Times New Roman" w:cs="Times New Roman"/>
        </w:rPr>
        <w:t xml:space="preserve">impacting their careers </w:t>
      </w:r>
      <w:r w:rsidR="00192E39">
        <w:rPr>
          <w:rFonts w:ascii="Times New Roman" w:eastAsia="Times New Roman" w:hAnsi="Times New Roman" w:cs="Times New Roman"/>
        </w:rPr>
        <w:t>would be made quickl</w:t>
      </w:r>
      <w:r w:rsidR="002901D0">
        <w:rPr>
          <w:rFonts w:ascii="Times New Roman" w:eastAsia="Times New Roman" w:hAnsi="Times New Roman" w:cs="Times New Roman"/>
        </w:rPr>
        <w:t>y or without full consideration of all the relevant issues.</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645D2A">
        <w:rPr>
          <w:rFonts w:ascii="Times New Roman" w:eastAsia="Times New Roman" w:hAnsi="Times New Roman" w:cs="Times New Roman"/>
        </w:rPr>
        <w:t>3</w:t>
      </w:r>
      <w:r w:rsidR="007746ED">
        <w:rPr>
          <w:rFonts w:ascii="Times New Roman" w:eastAsia="Times New Roman" w:hAnsi="Times New Roman" w:cs="Times New Roman"/>
        </w:rPr>
        <w:t>:</w:t>
      </w:r>
      <w:r w:rsidR="00645D2A">
        <w:rPr>
          <w:rFonts w:ascii="Times New Roman" w:eastAsia="Times New Roman" w:hAnsi="Times New Roman" w:cs="Times New Roman"/>
        </w:rPr>
        <w:t>29</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7746E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AE7AAE">
        <w:rPr>
          <w:rFonts w:ascii="Times New Roman" w:eastAsia="Times New Roman" w:hAnsi="Times New Roman" w:cs="Times New Roman"/>
        </w:rPr>
        <w:t>.</w:t>
      </w:r>
      <w:r w:rsidR="007671D6">
        <w:rPr>
          <w:rFonts w:ascii="Times New Roman" w:eastAsia="Times New Roman" w:hAnsi="Times New Roman" w:cs="Times New Roman"/>
        </w:rPr>
        <w:t>23</w:t>
      </w:r>
      <w:r w:rsidR="00375BAC" w:rsidRPr="00375BAC">
        <w:rPr>
          <w:rFonts w:ascii="Times New Roman" w:eastAsia="Times New Roman" w:hAnsi="Times New Roman" w:cs="Times New Roman"/>
        </w:rPr>
        <w:t xml:space="preserve">.18   Posted </w:t>
      </w:r>
      <w:r>
        <w:rPr>
          <w:rFonts w:ascii="Times New Roman" w:eastAsia="Times New Roman" w:hAnsi="Times New Roman" w:cs="Times New Roman"/>
        </w:rPr>
        <w:t>5</w:t>
      </w:r>
      <w:r w:rsidR="00C84F4C">
        <w:rPr>
          <w:rFonts w:ascii="Times New Roman" w:eastAsia="Times New Roman" w:hAnsi="Times New Roman" w:cs="Times New Roman"/>
        </w:rPr>
        <w:t>:00</w:t>
      </w:r>
      <w:r w:rsidR="00375BAC"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4F48CA" w:rsidRDefault="004F48CA"/>
    <w:sectPr w:rsidR="004F48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D8" w:rsidRDefault="00F67AD8" w:rsidP="00F67AD8">
      <w:pPr>
        <w:spacing w:after="0" w:line="240" w:lineRule="auto"/>
      </w:pPr>
      <w:r>
        <w:separator/>
      </w:r>
    </w:p>
  </w:endnote>
  <w:endnote w:type="continuationSeparator" w:id="0">
    <w:p w:rsidR="00F67AD8" w:rsidRDefault="00F67AD8"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67AD8" w:rsidRDefault="00F67AD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67AD8" w:rsidRDefault="00F6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D8" w:rsidRDefault="00F67AD8" w:rsidP="00F67AD8">
      <w:pPr>
        <w:spacing w:after="0" w:line="240" w:lineRule="auto"/>
      </w:pPr>
      <w:r>
        <w:separator/>
      </w:r>
    </w:p>
  </w:footnote>
  <w:footnote w:type="continuationSeparator" w:id="0">
    <w:p w:rsidR="00F67AD8" w:rsidRDefault="00F67AD8" w:rsidP="00F67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47F2F"/>
    <w:rsid w:val="000E2C1F"/>
    <w:rsid w:val="00140D1B"/>
    <w:rsid w:val="00192E39"/>
    <w:rsid w:val="002770BB"/>
    <w:rsid w:val="002901D0"/>
    <w:rsid w:val="00294B30"/>
    <w:rsid w:val="0030459B"/>
    <w:rsid w:val="003069CC"/>
    <w:rsid w:val="003326BB"/>
    <w:rsid w:val="00353922"/>
    <w:rsid w:val="00375882"/>
    <w:rsid w:val="00375BAC"/>
    <w:rsid w:val="003767D5"/>
    <w:rsid w:val="00445196"/>
    <w:rsid w:val="004B6F9D"/>
    <w:rsid w:val="004F48CA"/>
    <w:rsid w:val="00534D35"/>
    <w:rsid w:val="005433A4"/>
    <w:rsid w:val="005E5F51"/>
    <w:rsid w:val="00645D2A"/>
    <w:rsid w:val="00664909"/>
    <w:rsid w:val="00690361"/>
    <w:rsid w:val="006A3498"/>
    <w:rsid w:val="006B379B"/>
    <w:rsid w:val="0071744D"/>
    <w:rsid w:val="00742342"/>
    <w:rsid w:val="007671D6"/>
    <w:rsid w:val="007746ED"/>
    <w:rsid w:val="0082690B"/>
    <w:rsid w:val="008A4B5A"/>
    <w:rsid w:val="008C1BA0"/>
    <w:rsid w:val="008D3472"/>
    <w:rsid w:val="009C7864"/>
    <w:rsid w:val="00A0033B"/>
    <w:rsid w:val="00A25294"/>
    <w:rsid w:val="00A52D6F"/>
    <w:rsid w:val="00AB5675"/>
    <w:rsid w:val="00AE7AAE"/>
    <w:rsid w:val="00AF78CE"/>
    <w:rsid w:val="00B14179"/>
    <w:rsid w:val="00C412BF"/>
    <w:rsid w:val="00C540FD"/>
    <w:rsid w:val="00C60C2E"/>
    <w:rsid w:val="00C70BCC"/>
    <w:rsid w:val="00C84F4C"/>
    <w:rsid w:val="00CA07CC"/>
    <w:rsid w:val="00CB52A6"/>
    <w:rsid w:val="00CD345E"/>
    <w:rsid w:val="00CF2D9A"/>
    <w:rsid w:val="00DA1F58"/>
    <w:rsid w:val="00DB359A"/>
    <w:rsid w:val="00DE1D6A"/>
    <w:rsid w:val="00E00D00"/>
    <w:rsid w:val="00E22637"/>
    <w:rsid w:val="00E3093F"/>
    <w:rsid w:val="00F2288A"/>
    <w:rsid w:val="00F41E68"/>
    <w:rsid w:val="00F46B5A"/>
    <w:rsid w:val="00F60A09"/>
    <w:rsid w:val="00F6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2018-02-22T21:22:00Z</dcterms:created>
  <dcterms:modified xsi:type="dcterms:W3CDTF">2018-02-23T21:47:00Z</dcterms:modified>
</cp:coreProperties>
</file>